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28" w:rsidRPr="00D53573" w:rsidRDefault="00F35F34" w:rsidP="00F90B28">
      <w:pPr>
        <w:rPr>
          <w:rFonts w:ascii="Times New Roman" w:hAnsi="Times New Roman" w:cs="Times New Roman"/>
          <w:sz w:val="28"/>
          <w:szCs w:val="28"/>
        </w:rPr>
      </w:pPr>
      <w:r w:rsidRPr="00F90B2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pPr w:leftFromText="180" w:rightFromText="180" w:horzAnchor="margin" w:tblpY="660"/>
        <w:tblW w:w="9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70"/>
      </w:tblGrid>
      <w:tr w:rsidR="00D27070" w:rsidRPr="00F90B28" w:rsidTr="004B0387">
        <w:trPr>
          <w:trHeight w:val="616"/>
        </w:trPr>
        <w:tc>
          <w:tcPr>
            <w:tcW w:w="9646" w:type="dxa"/>
            <w:gridSpan w:val="2"/>
          </w:tcPr>
          <w:p w:rsidR="00D27070" w:rsidRPr="00F90B28" w:rsidRDefault="00D27070" w:rsidP="00F90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9609B" w:rsidRPr="00F90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Казахстанская международная  научно - </w:t>
            </w:r>
            <w:r w:rsidR="00C55D7A"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рактическая конференция</w:t>
            </w:r>
          </w:p>
          <w:p w:rsidR="00D9609B" w:rsidRPr="00F90B28" w:rsidRDefault="00D9609B" w:rsidP="00D9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D9609B" w:rsidP="00D96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«Зеленая отрасль Казахстана, достижения и перспективы</w:t>
            </w:r>
            <w:r w:rsidR="00D27070"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9609B" w:rsidRPr="00F90B28" w:rsidRDefault="00D9609B" w:rsidP="004B03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7070" w:rsidRPr="00F90B28" w:rsidTr="004B0387">
        <w:trPr>
          <w:trHeight w:val="4253"/>
        </w:trPr>
        <w:tc>
          <w:tcPr>
            <w:tcW w:w="2376" w:type="dxa"/>
          </w:tcPr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проведения: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Адрес: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Организаторы: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адрес: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Тел.: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Факс: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B17693" w:rsidP="004B038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spellStart"/>
            <w:r w:rsidRPr="00F90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</w:t>
            </w:r>
            <w:proofErr w:type="spellEnd"/>
            <w:r w:rsidRPr="00F90B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.: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270" w:type="dxa"/>
          </w:tcPr>
          <w:p w:rsidR="00D27070" w:rsidRPr="00F90B28" w:rsidRDefault="00D9609B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12-13 апреля 2017 </w:t>
            </w:r>
            <w:r w:rsidR="00D27070" w:rsidRPr="00F90B2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Выставочный центр «Корме»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C55D7A" w:rsidRPr="00F90B28">
              <w:rPr>
                <w:rFonts w:ascii="Times New Roman" w:hAnsi="Times New Roman" w:cs="Times New Roman"/>
                <w:sz w:val="28"/>
                <w:szCs w:val="28"/>
              </w:rPr>
              <w:t>000, Республика Казахстан, г.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Астана, ул. </w:t>
            </w:r>
            <w:proofErr w:type="spellStart"/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Достык</w:t>
            </w:r>
            <w:proofErr w:type="spellEnd"/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ТОО «Выставочная компания «Астана-Экспо КС»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Ассоциация производителей  посадочного материала России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010000, Республика Казахстан, Астана, ул. </w:t>
            </w:r>
            <w:proofErr w:type="spellStart"/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Достык</w:t>
            </w:r>
            <w:proofErr w:type="spellEnd"/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, 1, офис 15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8 (7172) 27-81-81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8 (7172) 27-82-82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53573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roza</w:t>
              </w:r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astana</w:t>
              </w:r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expo</w:t>
              </w:r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7070"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+7 701 524 09 58</w:t>
            </w:r>
          </w:p>
        </w:tc>
      </w:tr>
      <w:tr w:rsidR="00D27070" w:rsidRPr="00F90B28" w:rsidTr="004B0387">
        <w:trPr>
          <w:trHeight w:val="4384"/>
        </w:trPr>
        <w:tc>
          <w:tcPr>
            <w:tcW w:w="9646" w:type="dxa"/>
            <w:gridSpan w:val="2"/>
          </w:tcPr>
          <w:p w:rsidR="005747FB" w:rsidRPr="00F90B28" w:rsidRDefault="005747FB" w:rsidP="004B03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27070" w:rsidRPr="00F90B28" w:rsidRDefault="00D27070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Для участия в конференции необходимо:</w:t>
            </w:r>
          </w:p>
          <w:p w:rsidR="00D9609B" w:rsidRPr="00F90B28" w:rsidRDefault="00D9609B" w:rsidP="004B0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4B03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Заполнить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Заяв</w:t>
            </w:r>
            <w:r w:rsidR="00D9609B"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ку на участие и направить до 15</w:t>
            </w: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по прилагаемой анкете.</w:t>
            </w:r>
          </w:p>
          <w:p w:rsidR="00D9609B" w:rsidRPr="00F90B28" w:rsidRDefault="00D27070" w:rsidP="004B038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Оплатить регистрационны</w:t>
            </w:r>
            <w:r w:rsidR="00D9609B"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й взнос:</w:t>
            </w:r>
          </w:p>
          <w:p w:rsidR="00D9609B" w:rsidRPr="00F90B28" w:rsidRDefault="00D9609B" w:rsidP="00D9609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-Посещение двух дней конференции (12-13 апреля)- 25 000 тенге</w:t>
            </w:r>
          </w:p>
          <w:p w:rsidR="00D9609B" w:rsidRPr="00F90B28" w:rsidRDefault="00D9609B" w:rsidP="00D9609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b/>
                <w:sz w:val="28"/>
                <w:szCs w:val="28"/>
              </w:rPr>
              <w:t>-Посещение одного дня конференции (12 или 13 апреля)- 15 000 тенге</w:t>
            </w:r>
          </w:p>
          <w:p w:rsidR="00D27070" w:rsidRPr="00F90B28" w:rsidRDefault="00D27070" w:rsidP="00D9609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7070" w:rsidRPr="00F90B28" w:rsidRDefault="00D27070" w:rsidP="004B0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(делегаты) конференции будут иметь возможность посетить выставку </w:t>
            </w:r>
            <w:r w:rsidR="00C64C2A" w:rsidRPr="00F90B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90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AstanaFloraExpo</w:t>
            </w:r>
            <w:proofErr w:type="spellEnd"/>
            <w:r w:rsidR="00D9609B" w:rsidRPr="00F90B28">
              <w:rPr>
                <w:rFonts w:ascii="Times New Roman" w:hAnsi="Times New Roman" w:cs="Times New Roman"/>
                <w:sz w:val="28"/>
                <w:szCs w:val="28"/>
              </w:rPr>
              <w:t>-2017</w:t>
            </w:r>
            <w:r w:rsidR="00C64C2A"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astanaflorexpo</w:t>
              </w:r>
              <w:proofErr w:type="spellEnd"/>
              <w:r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90B28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kz</w:t>
              </w:r>
              <w:proofErr w:type="spellEnd"/>
            </w:hyperlink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) и ознакомиться с экспозициями, а участники выставки могут быть делегатами конференции и предложить на ее рассмотрение свои доклады и сообщения, провести заявленную презентацию.</w:t>
            </w:r>
          </w:p>
          <w:p w:rsidR="00D27070" w:rsidRPr="00F90B28" w:rsidRDefault="00D27070" w:rsidP="004B0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>Во вложении -  проект программы конференции и заявка на участие в конференции.</w:t>
            </w:r>
          </w:p>
          <w:p w:rsidR="00D27070" w:rsidRPr="00F90B28" w:rsidRDefault="00D27070" w:rsidP="004B0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070" w:rsidRPr="00F90B28" w:rsidRDefault="00D27070" w:rsidP="00F90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2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F90B2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продолжительности конференции, тематики секций и их количество будет сделано после накопления заявок и поступивших организаторам тем докладов и сообщений.</w:t>
            </w:r>
          </w:p>
        </w:tc>
      </w:tr>
    </w:tbl>
    <w:p w:rsidR="00D27070" w:rsidRPr="00F90B28" w:rsidRDefault="00D2707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27070" w:rsidRPr="00F90B28" w:rsidSect="00D53573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E73"/>
    <w:multiLevelType w:val="hybridMultilevel"/>
    <w:tmpl w:val="4094B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18"/>
    <w:rsid w:val="000E6D94"/>
    <w:rsid w:val="000F4F68"/>
    <w:rsid w:val="00151010"/>
    <w:rsid w:val="002A4962"/>
    <w:rsid w:val="00393484"/>
    <w:rsid w:val="003C3EB2"/>
    <w:rsid w:val="00473C79"/>
    <w:rsid w:val="004B0387"/>
    <w:rsid w:val="00521ADC"/>
    <w:rsid w:val="005747FB"/>
    <w:rsid w:val="005A17CC"/>
    <w:rsid w:val="00682E58"/>
    <w:rsid w:val="006966B4"/>
    <w:rsid w:val="00700E00"/>
    <w:rsid w:val="0077094E"/>
    <w:rsid w:val="008774C0"/>
    <w:rsid w:val="0096370C"/>
    <w:rsid w:val="009B2DF4"/>
    <w:rsid w:val="00AD19F7"/>
    <w:rsid w:val="00B17693"/>
    <w:rsid w:val="00B33324"/>
    <w:rsid w:val="00B35B18"/>
    <w:rsid w:val="00C55D7A"/>
    <w:rsid w:val="00C64C2A"/>
    <w:rsid w:val="00CB41BD"/>
    <w:rsid w:val="00D27070"/>
    <w:rsid w:val="00D53573"/>
    <w:rsid w:val="00D9609B"/>
    <w:rsid w:val="00D96960"/>
    <w:rsid w:val="00DF4CE2"/>
    <w:rsid w:val="00E37BC6"/>
    <w:rsid w:val="00F35F34"/>
    <w:rsid w:val="00F66510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70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1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70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tanaflorexp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a@astana-exp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Кульбагира</dc:creator>
  <cp:lastModifiedBy>Aigerim</cp:lastModifiedBy>
  <cp:revision>8</cp:revision>
  <cp:lastPrinted>2017-02-15T08:08:00Z</cp:lastPrinted>
  <dcterms:created xsi:type="dcterms:W3CDTF">2017-02-15T06:21:00Z</dcterms:created>
  <dcterms:modified xsi:type="dcterms:W3CDTF">2017-02-17T06:31:00Z</dcterms:modified>
</cp:coreProperties>
</file>